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3" w:rsidRDefault="00E07D33" w:rsidP="00E07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28B162" wp14:editId="4329E7C0">
            <wp:simplePos x="0" y="0"/>
            <wp:positionH relativeFrom="column">
              <wp:posOffset>5080</wp:posOffset>
            </wp:positionH>
            <wp:positionV relativeFrom="paragraph">
              <wp:posOffset>24130</wp:posOffset>
            </wp:positionV>
            <wp:extent cx="684530" cy="12560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0AF" w:rsidRDefault="008A70AF" w:rsidP="004611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7353" w:rsidRDefault="00827353" w:rsidP="00634A0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E07D33" w:rsidRPr="006D3A5B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</w:t>
      </w:r>
      <w:r w:rsidR="001E597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="00282D05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รับฟังความคิดเห็น</w:t>
      </w:r>
    </w:p>
    <w:p w:rsidR="00E07D33" w:rsidRPr="001E5971" w:rsidRDefault="00827353" w:rsidP="00634A0B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1E597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07D33" w:rsidRPr="001E5971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เกี่ยวกับ</w:t>
      </w:r>
      <w:r w:rsidR="001E5971" w:rsidRPr="001E5971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ปัจจัยและ</w:t>
      </w:r>
      <w:r w:rsidR="00E07D33" w:rsidRPr="001E5971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เกณฑ์การประเมินความเสี่ยง</w:t>
      </w:r>
      <w:r w:rsidR="00F731F3" w:rsidRPr="001E5971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="00E07D33" w:rsidRPr="001E5971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เพื่อวางแผนการตรวจสอบ</w:t>
      </w:r>
    </w:p>
    <w:p w:rsidR="00E07D33" w:rsidRPr="006D3A5B" w:rsidRDefault="00827353" w:rsidP="00634A0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E07D33" w:rsidRPr="006D3A5B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สำนักงานตรวจสอบภายใน  มหาวิทยาลัยเทคโนโลยีราชมงคลพระนคร</w:t>
      </w:r>
    </w:p>
    <w:p w:rsidR="00646288" w:rsidRPr="00646288" w:rsidRDefault="00E07D33" w:rsidP="006462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80D9" wp14:editId="29D7E557">
                <wp:simplePos x="0" y="0"/>
                <wp:positionH relativeFrom="column">
                  <wp:posOffset>796290</wp:posOffset>
                </wp:positionH>
                <wp:positionV relativeFrom="paragraph">
                  <wp:posOffset>109220</wp:posOffset>
                </wp:positionV>
                <wp:extent cx="5136542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5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8.6pt" to="467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" strokecolor="black [3040]"/>
            </w:pict>
          </mc:Fallback>
        </mc:AlternateContent>
      </w:r>
    </w:p>
    <w:p w:rsidR="00A13EEA" w:rsidRDefault="00A13EEA" w:rsidP="0035657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3EEA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</w:t>
      </w:r>
    </w:p>
    <w:p w:rsidR="00282D05" w:rsidRDefault="00646288" w:rsidP="009F357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5909">
        <w:rPr>
          <w:rFonts w:ascii="TH SarabunIT๙" w:hAnsi="TH SarabunIT๙" w:cs="TH SarabunIT๙" w:hint="cs"/>
          <w:sz w:val="32"/>
          <w:szCs w:val="32"/>
          <w:cs/>
        </w:rPr>
        <w:t>ตามที่กรมบัญชีกลาง</w:t>
      </w:r>
      <w:r w:rsidR="00282D05">
        <w:rPr>
          <w:rFonts w:ascii="TH SarabunIT๙" w:hAnsi="TH SarabunIT๙" w:cs="TH SarabunIT๙" w:hint="cs"/>
          <w:sz w:val="32"/>
          <w:szCs w:val="32"/>
          <w:cs/>
        </w:rPr>
        <w:t>กำหนดให้ส่วนราชการต้องได้รับการตรวจการ</w:t>
      </w:r>
      <w:r w:rsidR="00955909">
        <w:rPr>
          <w:rFonts w:ascii="TH SarabunIT๙" w:hAnsi="TH SarabunIT๙" w:cs="TH SarabunIT๙" w:hint="cs"/>
          <w:sz w:val="32"/>
          <w:szCs w:val="32"/>
          <w:cs/>
        </w:rPr>
        <w:t xml:space="preserve">ประกันคุณภาพงานตรวจสอบภายในอย่างน้อยทุกๆ 5 ปี  จากบุคคลภายนอกส่วนราชการที่มีความเหมาะสมและมีความเป็นอิสระ  เพื่อให้ส่วนราชการมีการประเมินการประกันคุณภาพงานตรวจสอบภายใน  โดยมีวัตถุประสงค์เพื่อขับเคลื่อนให้เกิดธรรมาธิบาล </w:t>
      </w:r>
      <w:r w:rsidR="00955909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="00955909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ในการบริหารงานของส่วนราชการ  </w:t>
      </w:r>
      <w:r w:rsidR="00282D0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55909">
        <w:rPr>
          <w:rFonts w:ascii="TH SarabunIT๙" w:hAnsi="TH SarabunIT๙" w:cs="TH SarabunIT๙" w:hint="cs"/>
          <w:sz w:val="32"/>
          <w:szCs w:val="32"/>
          <w:cs/>
        </w:rPr>
        <w:t>เรื่อง การประเมินความเสี่ยงเพื่อวา</w:t>
      </w:r>
      <w:r w:rsidR="00736073">
        <w:rPr>
          <w:rFonts w:ascii="TH SarabunIT๙" w:hAnsi="TH SarabunIT๙" w:cs="TH SarabunIT๙" w:hint="cs"/>
          <w:sz w:val="32"/>
          <w:szCs w:val="32"/>
          <w:cs/>
        </w:rPr>
        <w:t>งแผนการตรวจสอบ  กำหนดว่าจะต้องยอมรับ</w:t>
      </w:r>
      <w:r w:rsidR="00955909">
        <w:rPr>
          <w:rFonts w:ascii="TH SarabunIT๙" w:hAnsi="TH SarabunIT๙" w:cs="TH SarabunIT๙" w:hint="cs"/>
          <w:sz w:val="32"/>
          <w:szCs w:val="32"/>
          <w:cs/>
        </w:rPr>
        <w:t>ในการกำหนดเกณฑ์ความเสี่ยงร่วมกัน</w:t>
      </w:r>
      <w:r w:rsidR="00282D05">
        <w:rPr>
          <w:rFonts w:ascii="TH SarabunIT๙" w:hAnsi="TH SarabunIT๙" w:cs="TH SarabunIT๙" w:hint="cs"/>
          <w:sz w:val="32"/>
          <w:szCs w:val="32"/>
          <w:cs/>
        </w:rPr>
        <w:t>ระหว่างหน่วยรับตรวจ</w:t>
      </w:r>
      <w:r w:rsidR="00955909">
        <w:rPr>
          <w:rFonts w:ascii="TH SarabunIT๙" w:hAnsi="TH SarabunIT๙" w:cs="TH SarabunIT๙" w:hint="cs"/>
          <w:sz w:val="32"/>
          <w:szCs w:val="32"/>
          <w:cs/>
        </w:rPr>
        <w:t>กับหน่วยงานตรวจสอบภายใน</w:t>
      </w:r>
      <w:r w:rsidR="00282D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2D05" w:rsidRPr="00282D05">
        <w:rPr>
          <w:rFonts w:ascii="TH SarabunIT๙" w:hAnsi="TH SarabunIT๙" w:cs="TH SarabunIT๙" w:hint="cs"/>
          <w:spacing w:val="4"/>
          <w:sz w:val="32"/>
          <w:szCs w:val="32"/>
          <w:cs/>
        </w:rPr>
        <w:t>จึ</w:t>
      </w:r>
      <w:r w:rsidR="00181589" w:rsidRPr="00282D05">
        <w:rPr>
          <w:rFonts w:ascii="TH SarabunIT๙" w:hAnsi="TH SarabunIT๙" w:cs="TH SarabunIT๙" w:hint="cs"/>
          <w:spacing w:val="4"/>
          <w:sz w:val="32"/>
          <w:szCs w:val="32"/>
          <w:cs/>
        </w:rPr>
        <w:t>งขอให้หน่วยงานของท่านพิจารณา</w:t>
      </w:r>
      <w:r w:rsidR="00282D05" w:rsidRPr="00282D05">
        <w:rPr>
          <w:rFonts w:ascii="TH SarabunIT๙" w:hAnsi="TH SarabunIT๙" w:cs="TH SarabunIT๙" w:hint="cs"/>
          <w:spacing w:val="4"/>
          <w:sz w:val="32"/>
          <w:szCs w:val="32"/>
          <w:cs/>
        </w:rPr>
        <w:t>ปัจจัยและ</w:t>
      </w:r>
      <w:r w:rsidR="00181589" w:rsidRPr="00282D05">
        <w:rPr>
          <w:rFonts w:ascii="TH SarabunIT๙" w:hAnsi="TH SarabunIT๙" w:cs="TH SarabunIT๙" w:hint="cs"/>
          <w:spacing w:val="4"/>
          <w:sz w:val="32"/>
          <w:szCs w:val="32"/>
          <w:cs/>
        </w:rPr>
        <w:t>เกณฑ์การประเมินความเสี่ยง</w:t>
      </w:r>
      <w:r w:rsidR="00282D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589">
        <w:rPr>
          <w:rFonts w:ascii="TH SarabunIT๙" w:hAnsi="TH SarabunIT๙" w:cs="TH SarabunIT๙" w:hint="cs"/>
          <w:sz w:val="32"/>
          <w:szCs w:val="32"/>
          <w:cs/>
        </w:rPr>
        <w:t>เพื่อวางแผนการตรวจสอบ</w:t>
      </w:r>
      <w:r w:rsidR="00282D05">
        <w:rPr>
          <w:rFonts w:ascii="TH SarabunIT๙" w:hAnsi="TH SarabunIT๙" w:cs="TH SarabunIT๙" w:hint="cs"/>
          <w:sz w:val="32"/>
          <w:szCs w:val="32"/>
          <w:cs/>
        </w:rPr>
        <w:t xml:space="preserve">  ว่าหน่วยงานมีความเห็นในเรื่องดังกล่าวอย่างไร  เพื่อเป็นแนวทางในการปรับปรุงให้สอดคล้องกับหน่วยงาน</w:t>
      </w:r>
    </w:p>
    <w:p w:rsidR="009F3579" w:rsidRPr="00BB1CC4" w:rsidRDefault="009F3579" w:rsidP="0095590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C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ชื่อหน่วยงาน </w:t>
      </w:r>
      <w:r w:rsidRPr="00BB1C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27353" w:rsidRDefault="00195A40" w:rsidP="00097C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5A4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95A4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</w:t>
      </w:r>
    </w:p>
    <w:p w:rsidR="00052C08" w:rsidRDefault="00052C08" w:rsidP="00097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C08">
        <w:rPr>
          <w:rFonts w:ascii="TH SarabunIT๙" w:hAnsi="TH SarabunIT๙" w:cs="TH SarabunIT๙"/>
          <w:sz w:val="32"/>
          <w:szCs w:val="32"/>
        </w:rPr>
        <w:tab/>
      </w:r>
      <w:r w:rsidR="00A16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52C08"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 w:rsidRPr="00052C08">
        <w:rPr>
          <w:rFonts w:ascii="TH SarabunIT๙" w:hAnsi="TH SarabunIT๙" w:cs="TH SarabunIT๙"/>
          <w:sz w:val="32"/>
          <w:szCs w:val="32"/>
        </w:rPr>
        <w:t>Operational</w:t>
      </w:r>
      <w:r>
        <w:rPr>
          <w:rFonts w:ascii="TH SarabunIT๙" w:hAnsi="TH SarabunIT๙" w:cs="TH SarabunIT๙"/>
          <w:sz w:val="32"/>
          <w:szCs w:val="32"/>
        </w:rPr>
        <w:tab/>
      </w:r>
      <w:r w:rsidRPr="00052C08">
        <w:rPr>
          <w:rFonts w:ascii="TH SarabunIT๙" w:hAnsi="TH SarabunIT๙" w:cs="TH SarabunIT๙" w:hint="cs"/>
          <w:sz w:val="32"/>
          <w:szCs w:val="32"/>
          <w:cs/>
        </w:rPr>
        <w:t>จำนวน 3 ปัจจัย</w:t>
      </w:r>
    </w:p>
    <w:p w:rsidR="00052C08" w:rsidRDefault="00052C08" w:rsidP="00097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6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/>
          <w:sz w:val="32"/>
          <w:szCs w:val="32"/>
        </w:rPr>
        <w:t>Financial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ปัจจัย</w:t>
      </w:r>
    </w:p>
    <w:p w:rsidR="00052C08" w:rsidRDefault="00052C08" w:rsidP="00097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6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/>
          <w:sz w:val="32"/>
          <w:szCs w:val="32"/>
        </w:rPr>
        <w:t>Compliance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ปัจจัย</w:t>
      </w:r>
    </w:p>
    <w:p w:rsidR="00195A40" w:rsidRDefault="00195A40" w:rsidP="00097C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5A40"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ระดับกิจกรรม</w:t>
      </w:r>
    </w:p>
    <w:p w:rsidR="00052C08" w:rsidRDefault="00052C08" w:rsidP="00097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C08">
        <w:rPr>
          <w:rFonts w:ascii="TH SarabunIT๙" w:hAnsi="TH SarabunIT๙" w:cs="TH SarabunIT๙"/>
          <w:sz w:val="32"/>
          <w:szCs w:val="32"/>
        </w:rPr>
        <w:tab/>
      </w:r>
      <w:r w:rsidR="00A16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52C08"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 w:rsidRPr="00052C08">
        <w:rPr>
          <w:rFonts w:ascii="TH SarabunIT๙" w:hAnsi="TH SarabunIT๙" w:cs="TH SarabunIT๙"/>
          <w:sz w:val="32"/>
          <w:szCs w:val="32"/>
        </w:rPr>
        <w:t>Operational</w:t>
      </w:r>
      <w:r>
        <w:rPr>
          <w:rFonts w:ascii="TH SarabunIT๙" w:hAnsi="TH SarabunIT๙" w:cs="TH SarabunIT๙"/>
          <w:sz w:val="32"/>
          <w:szCs w:val="32"/>
        </w:rPr>
        <w:tab/>
      </w:r>
      <w:r w:rsidRPr="00052C0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52C08">
        <w:rPr>
          <w:rFonts w:ascii="TH SarabunIT๙" w:hAnsi="TH SarabunIT๙" w:cs="TH SarabunIT๙" w:hint="cs"/>
          <w:sz w:val="32"/>
          <w:szCs w:val="32"/>
          <w:cs/>
        </w:rPr>
        <w:t xml:space="preserve"> ปัจจัย</w:t>
      </w:r>
    </w:p>
    <w:p w:rsidR="00052C08" w:rsidRDefault="00052C08" w:rsidP="00097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6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/>
          <w:sz w:val="32"/>
          <w:szCs w:val="32"/>
        </w:rPr>
        <w:t>Financial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ปัจจัย</w:t>
      </w:r>
    </w:p>
    <w:p w:rsidR="00052C08" w:rsidRDefault="00052C08" w:rsidP="00097C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60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/>
          <w:sz w:val="32"/>
          <w:szCs w:val="32"/>
        </w:rPr>
        <w:t>Compliance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 ปัจจัย</w:t>
      </w:r>
    </w:p>
    <w:p w:rsidR="00F42FA4" w:rsidRDefault="00F42FA4" w:rsidP="00097C90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ท่านมีความเห็นว่า</w:t>
      </w:r>
      <w:r w:rsidR="00B646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4639">
        <w:rPr>
          <w:rFonts w:ascii="TH SarabunIT๙" w:hAnsi="TH SarabunIT๙" w:cs="TH SarabunIT๙"/>
          <w:sz w:val="32"/>
          <w:szCs w:val="32"/>
        </w:rPr>
        <w:t>:</w:t>
      </w:r>
    </w:p>
    <w:p w:rsidR="00656040" w:rsidRDefault="00F42FA4" w:rsidP="0065604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04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6040">
        <w:rPr>
          <w:rFonts w:ascii="TH SarabunIT๙" w:hAnsi="TH SarabunIT๙" w:cs="TH SarabunIT๙" w:hint="cs"/>
          <w:sz w:val="32"/>
          <w:szCs w:val="32"/>
          <w:cs/>
        </w:rPr>
        <w:t xml:space="preserve">  เห็นด้วยกับเกณฑ์การประเมิน</w:t>
      </w:r>
      <w:r w:rsidR="00656040">
        <w:rPr>
          <w:rFonts w:ascii="TH SarabunIT๙" w:hAnsi="TH SarabunIT๙" w:cs="TH SarabunIT๙" w:hint="cs"/>
          <w:sz w:val="32"/>
          <w:szCs w:val="32"/>
          <w:cs/>
        </w:rPr>
        <w:tab/>
      </w:r>
      <w:r w:rsidR="00656040">
        <w:rPr>
          <w:rFonts w:ascii="TH SarabunIT๙" w:hAnsi="TH SarabunIT๙" w:cs="TH SarabunIT๙" w:hint="cs"/>
          <w:sz w:val="32"/>
          <w:szCs w:val="32"/>
          <w:cs/>
        </w:rPr>
        <w:tab/>
      </w:r>
      <w:r w:rsidR="006560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6040" w:rsidRDefault="00F42FA4" w:rsidP="0065604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04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6040">
        <w:rPr>
          <w:rFonts w:ascii="TH SarabunIT๙" w:hAnsi="TH SarabunIT๙" w:cs="TH SarabunIT๙" w:hint="cs"/>
          <w:sz w:val="32"/>
          <w:szCs w:val="32"/>
          <w:cs/>
        </w:rPr>
        <w:t xml:space="preserve">  ไม่เห็นด้วยกับเกณฑ์การประเมิน  </w:t>
      </w:r>
    </w:p>
    <w:p w:rsidR="00656040" w:rsidRPr="0046652A" w:rsidRDefault="00F42FA4" w:rsidP="00A1600A">
      <w:pPr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040" w:rsidRPr="0046652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F20F8" w:rsidRPr="0046652A">
        <w:rPr>
          <w:rFonts w:ascii="TH SarabunIT๙" w:hAnsi="TH SarabunIT๙" w:cs="TH SarabunIT๙"/>
          <w:sz w:val="32"/>
          <w:szCs w:val="32"/>
        </w:rPr>
        <w:t xml:space="preserve"> </w:t>
      </w:r>
      <w:r w:rsidR="000F20F8" w:rsidRPr="0046652A">
        <w:rPr>
          <w:rFonts w:ascii="TH SarabunIT๙" w:hAnsi="TH SarabunIT๙" w:cs="TH SarabunIT๙" w:hint="cs"/>
          <w:sz w:val="32"/>
          <w:szCs w:val="32"/>
          <w:cs/>
        </w:rPr>
        <w:t>(กรุณาระบุข้อที่ท่านไม่เห็นด้วย)</w:t>
      </w:r>
      <w:r w:rsidR="004F38F3" w:rsidRPr="00466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040" w:rsidRPr="0046652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4665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56040" w:rsidRPr="0046652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56040" w:rsidRPr="0046652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1600A" w:rsidRDefault="00A1600A" w:rsidP="00A1600A">
      <w:pPr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1600A" w:rsidRDefault="00A1600A" w:rsidP="00A1600A">
      <w:pPr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56040" w:rsidRDefault="00656040" w:rsidP="00A1600A">
      <w:pPr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72FC4" w:rsidRDefault="00472FC4" w:rsidP="00A1600A">
      <w:pPr>
        <w:spacing w:before="48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735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827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353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27353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827353">
        <w:rPr>
          <w:rFonts w:ascii="TH SarabunIT๙" w:hAnsi="TH SarabunIT๙" w:cs="TH SarabunIT๙"/>
          <w:sz w:val="32"/>
          <w:szCs w:val="32"/>
        </w:rPr>
        <w:t>………………</w:t>
      </w:r>
    </w:p>
    <w:p w:rsidR="00472FC4" w:rsidRDefault="00472FC4" w:rsidP="00472F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......................................................................................... )</w:t>
      </w:r>
    </w:p>
    <w:p w:rsidR="00472FC4" w:rsidRPr="00827353" w:rsidRDefault="00472FC4" w:rsidP="00472FC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82735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</w:p>
    <w:p w:rsidR="00097C90" w:rsidRDefault="00097C90" w:rsidP="00643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472FC4" w:rsidRDefault="00472FC4" w:rsidP="0064317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353" w:rsidRPr="00827353" w:rsidRDefault="00827353" w:rsidP="0064317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73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827353" w:rsidRPr="008376E6" w:rsidRDefault="00827353" w:rsidP="00955909">
      <w:pPr>
        <w:spacing w:after="120" w:line="240" w:lineRule="auto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76E6">
        <w:rPr>
          <w:rFonts w:ascii="TH SarabunIT๙" w:hAnsi="TH SarabunIT๙" w:cs="TH SarabunIT๙" w:hint="cs"/>
          <w:spacing w:val="10"/>
          <w:sz w:val="32"/>
          <w:szCs w:val="32"/>
          <w:cs/>
        </w:rPr>
        <w:t>1. กรุณาส่ง</w:t>
      </w:r>
      <w:r w:rsidRPr="008376E6">
        <w:rPr>
          <w:rFonts w:ascii="TH SarabunIT๙" w:hAnsi="TH SarabunIT๙" w:cs="TH SarabunIT๙"/>
          <w:spacing w:val="10"/>
          <w:sz w:val="32"/>
          <w:szCs w:val="32"/>
          <w:cs/>
        </w:rPr>
        <w:t>แบบฟอร์ม</w:t>
      </w:r>
      <w:r w:rsidR="00894A18" w:rsidRPr="008376E6">
        <w:rPr>
          <w:rFonts w:ascii="TH SarabunIT๙" w:hAnsi="TH SarabunIT๙" w:cs="TH SarabunIT๙" w:hint="cs"/>
          <w:spacing w:val="10"/>
          <w:sz w:val="32"/>
          <w:szCs w:val="32"/>
          <w:cs/>
        </w:rPr>
        <w:t>การรับฟังความคิดเห็น</w:t>
      </w:r>
      <w:r w:rsidRPr="008376E6">
        <w:rPr>
          <w:rFonts w:ascii="TH SarabunIT๙" w:hAnsi="TH SarabunIT๙" w:cs="TH SarabunIT๙"/>
          <w:spacing w:val="10"/>
          <w:sz w:val="32"/>
          <w:szCs w:val="32"/>
          <w:cs/>
        </w:rPr>
        <w:t>เกี่ยวกับ</w:t>
      </w:r>
      <w:r w:rsidR="008376E6" w:rsidRPr="008376E6">
        <w:rPr>
          <w:rFonts w:ascii="TH SarabunIT๙" w:hAnsi="TH SarabunIT๙" w:cs="TH SarabunIT๙" w:hint="cs"/>
          <w:spacing w:val="10"/>
          <w:sz w:val="32"/>
          <w:szCs w:val="32"/>
          <w:cs/>
        </w:rPr>
        <w:t>ปัจจัยและ</w:t>
      </w:r>
      <w:r w:rsidR="008376E6" w:rsidRPr="008376E6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เกณฑ์การประเมินความเสี่ยง </w:t>
      </w:r>
      <w:r w:rsidRPr="008376E6">
        <w:rPr>
          <w:rFonts w:ascii="TH SarabunIT๙" w:hAnsi="TH SarabunIT๙" w:cs="TH SarabunIT๙"/>
          <w:spacing w:val="10"/>
          <w:sz w:val="32"/>
          <w:szCs w:val="32"/>
          <w:cs/>
        </w:rPr>
        <w:t>เพื่อวางแผนการตรวจสอบ</w:t>
      </w:r>
      <w:r w:rsidRPr="008376E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ภายในวันที่ </w:t>
      </w:r>
      <w:r w:rsidR="008376E6">
        <w:rPr>
          <w:rFonts w:ascii="TH SarabunIT๙" w:hAnsi="TH SarabunIT๙" w:cs="TH SarabunIT๙" w:hint="cs"/>
          <w:spacing w:val="10"/>
          <w:sz w:val="32"/>
          <w:szCs w:val="32"/>
          <w:cs/>
        </w:rPr>
        <w:t>11 กันยายน 2561</w:t>
      </w:r>
    </w:p>
    <w:p w:rsidR="00827353" w:rsidRPr="00827353" w:rsidRDefault="00827353" w:rsidP="0095590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25C6">
        <w:rPr>
          <w:rFonts w:ascii="TH SarabunIT๙" w:hAnsi="TH SarabunIT๙" w:cs="TH SarabunIT๙" w:hint="cs"/>
          <w:spacing w:val="10"/>
          <w:sz w:val="32"/>
          <w:szCs w:val="32"/>
          <w:cs/>
        </w:rPr>
        <w:t>2. สามารถดาวน์โหลดแบบฟอร์มได้ที่เว็บไซต์ของสำนักงานตรวจสอบภายใน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5C6">
        <w:rPr>
          <w:rFonts w:ascii="TH SarabunIT๙" w:eastAsia="Times New Roman" w:hAnsi="TH SarabunIT๙" w:cs="TH SarabunIT๙"/>
          <w:spacing w:val="8"/>
          <w:sz w:val="32"/>
          <w:szCs w:val="32"/>
        </w:rPr>
        <w:t>Link</w:t>
      </w:r>
      <w:r w:rsidR="004725C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052C08">
        <w:rPr>
          <w:rFonts w:ascii="TH SarabunIT๙" w:eastAsia="Times New Roman" w:hAnsi="TH SarabunIT๙" w:cs="TH SarabunIT๙"/>
          <w:spacing w:val="8"/>
          <w:sz w:val="32"/>
          <w:szCs w:val="32"/>
        </w:rPr>
        <w:t xml:space="preserve">: </w:t>
      </w:r>
      <w:r w:rsidR="00052C08" w:rsidRPr="00DC52E7">
        <w:rPr>
          <w:rFonts w:ascii="TH SarabunIT๙" w:eastAsia="Times New Roman" w:hAnsi="TH SarabunIT๙" w:cs="TH SarabunIT๙"/>
          <w:spacing w:val="8"/>
          <w:sz w:val="32"/>
          <w:szCs w:val="32"/>
          <w:u w:val="single"/>
        </w:rPr>
        <w:t>http://audit.offpre.rmutp.ac.th/</w:t>
      </w:r>
      <w:r w:rsidR="00052C08" w:rsidRPr="00DC52E7">
        <w:rPr>
          <w:rFonts w:ascii="TH SarabunIT๙" w:eastAsia="Times New Roman" w:hAnsi="TH SarabunIT๙" w:cs="TH SarabunIT๙" w:hint="cs"/>
          <w:spacing w:val="8"/>
          <w:sz w:val="32"/>
          <w:szCs w:val="32"/>
          <w:u w:val="single"/>
          <w:cs/>
        </w:rPr>
        <w:t>เกณฑ์พิจารณา</w:t>
      </w:r>
    </w:p>
    <w:p w:rsidR="00827353" w:rsidRDefault="00A13EEA" w:rsidP="0035657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5909">
        <w:rPr>
          <w:rFonts w:ascii="TH SarabunIT๙" w:hAnsi="TH SarabunIT๙" w:cs="TH SarabunIT๙"/>
          <w:sz w:val="32"/>
          <w:szCs w:val="32"/>
        </w:rPr>
        <w:t xml:space="preserve"> </w:t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955909">
        <w:rPr>
          <w:rFonts w:ascii="TH SarabunIT๙" w:hAnsi="TH SarabunIT๙" w:cs="TH SarabunIT๙" w:hint="cs"/>
          <w:sz w:val="32"/>
          <w:szCs w:val="32"/>
          <w:cs/>
        </w:rPr>
        <w:tab/>
      </w:r>
      <w:r w:rsidR="001E4746" w:rsidRPr="00A13E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4746" w:rsidRPr="00A13E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4746" w:rsidRPr="00A13E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7353" w:rsidRDefault="00827353" w:rsidP="0035657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353" w:rsidRPr="00827353" w:rsidRDefault="00195A40" w:rsidP="00472FC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72FC4" w:rsidRPr="00827353" w:rsidRDefault="00472FC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72FC4" w:rsidRPr="00827353" w:rsidSect="00472FC4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46"/>
    <w:rsid w:val="00021AB9"/>
    <w:rsid w:val="00031D12"/>
    <w:rsid w:val="00040AB1"/>
    <w:rsid w:val="00052C08"/>
    <w:rsid w:val="00053356"/>
    <w:rsid w:val="00055587"/>
    <w:rsid w:val="00097C90"/>
    <w:rsid w:val="000C1671"/>
    <w:rsid w:val="000C689E"/>
    <w:rsid w:val="000E679E"/>
    <w:rsid w:val="000F20F8"/>
    <w:rsid w:val="001055E0"/>
    <w:rsid w:val="00144B54"/>
    <w:rsid w:val="0017643B"/>
    <w:rsid w:val="00181589"/>
    <w:rsid w:val="00195A40"/>
    <w:rsid w:val="001E4746"/>
    <w:rsid w:val="001E5971"/>
    <w:rsid w:val="001E5A20"/>
    <w:rsid w:val="00242486"/>
    <w:rsid w:val="00245E5E"/>
    <w:rsid w:val="00282D05"/>
    <w:rsid w:val="0028404F"/>
    <w:rsid w:val="00297D19"/>
    <w:rsid w:val="00315809"/>
    <w:rsid w:val="00325844"/>
    <w:rsid w:val="00356574"/>
    <w:rsid w:val="003A5168"/>
    <w:rsid w:val="003B076A"/>
    <w:rsid w:val="003D059E"/>
    <w:rsid w:val="00433180"/>
    <w:rsid w:val="0046018F"/>
    <w:rsid w:val="0046116F"/>
    <w:rsid w:val="0046652A"/>
    <w:rsid w:val="004725C6"/>
    <w:rsid w:val="00472FC4"/>
    <w:rsid w:val="004B46B4"/>
    <w:rsid w:val="004B6394"/>
    <w:rsid w:val="004B7CA9"/>
    <w:rsid w:val="004F38F3"/>
    <w:rsid w:val="0052134F"/>
    <w:rsid w:val="0054325A"/>
    <w:rsid w:val="00565841"/>
    <w:rsid w:val="005953DA"/>
    <w:rsid w:val="00602236"/>
    <w:rsid w:val="00634A0B"/>
    <w:rsid w:val="0064317B"/>
    <w:rsid w:val="00646288"/>
    <w:rsid w:val="00647AE7"/>
    <w:rsid w:val="00656040"/>
    <w:rsid w:val="006D3A5B"/>
    <w:rsid w:val="00736073"/>
    <w:rsid w:val="007664BF"/>
    <w:rsid w:val="007921CB"/>
    <w:rsid w:val="00802378"/>
    <w:rsid w:val="0081343E"/>
    <w:rsid w:val="00827353"/>
    <w:rsid w:val="008376E6"/>
    <w:rsid w:val="00851A26"/>
    <w:rsid w:val="00894A18"/>
    <w:rsid w:val="00897215"/>
    <w:rsid w:val="008A70AF"/>
    <w:rsid w:val="008E2843"/>
    <w:rsid w:val="00903AD7"/>
    <w:rsid w:val="00920FBE"/>
    <w:rsid w:val="0092264C"/>
    <w:rsid w:val="00955909"/>
    <w:rsid w:val="00985FA9"/>
    <w:rsid w:val="009E31A9"/>
    <w:rsid w:val="009F3579"/>
    <w:rsid w:val="00A13EEA"/>
    <w:rsid w:val="00A1600A"/>
    <w:rsid w:val="00A40EF8"/>
    <w:rsid w:val="00B233F8"/>
    <w:rsid w:val="00B25B1E"/>
    <w:rsid w:val="00B3746B"/>
    <w:rsid w:val="00B45B09"/>
    <w:rsid w:val="00B64639"/>
    <w:rsid w:val="00B71BE3"/>
    <w:rsid w:val="00B743D3"/>
    <w:rsid w:val="00B97872"/>
    <w:rsid w:val="00BB1CC4"/>
    <w:rsid w:val="00BF6D5C"/>
    <w:rsid w:val="00C53D7C"/>
    <w:rsid w:val="00C66736"/>
    <w:rsid w:val="00CF4E0A"/>
    <w:rsid w:val="00D53CCA"/>
    <w:rsid w:val="00DB1828"/>
    <w:rsid w:val="00DC52E7"/>
    <w:rsid w:val="00E00D36"/>
    <w:rsid w:val="00E07D33"/>
    <w:rsid w:val="00E5150C"/>
    <w:rsid w:val="00E546FD"/>
    <w:rsid w:val="00E87319"/>
    <w:rsid w:val="00EB1707"/>
    <w:rsid w:val="00F42FA4"/>
    <w:rsid w:val="00F731F3"/>
    <w:rsid w:val="00F8098E"/>
    <w:rsid w:val="00F90E70"/>
    <w:rsid w:val="00FA3856"/>
    <w:rsid w:val="00FB22A9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0BA5-F28C-4D0B-B5CF-A07F47E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ภาวิณี จงรักษ์</dc:creator>
  <cp:lastModifiedBy>ภาวิณี จงรักษ์</cp:lastModifiedBy>
  <cp:revision>105</cp:revision>
  <dcterms:created xsi:type="dcterms:W3CDTF">2018-08-30T03:11:00Z</dcterms:created>
  <dcterms:modified xsi:type="dcterms:W3CDTF">2018-09-04T09:12:00Z</dcterms:modified>
</cp:coreProperties>
</file>